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0B" w:rsidRDefault="00177A0B" w:rsidP="00177A0B">
      <w:pPr>
        <w:jc w:val="center"/>
        <w:rPr>
          <w:b/>
        </w:rPr>
      </w:pPr>
      <w:bookmarkStart w:id="0" w:name="_GoBack"/>
      <w:bookmarkEnd w:id="0"/>
      <w:r>
        <w:rPr>
          <w:b/>
        </w:rPr>
        <w:t>VYÚČTOVÁNÍ NEINVESTIČNÍ DOTACE</w:t>
      </w:r>
    </w:p>
    <w:p w:rsidR="00177A0B" w:rsidRDefault="00177A0B" w:rsidP="00177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994"/>
        <w:gridCol w:w="3226"/>
      </w:tblGrid>
      <w:tr w:rsidR="00177A0B" w:rsidRPr="007769EB" w:rsidTr="000754D4">
        <w:trPr>
          <w:trHeight w:val="600"/>
        </w:trPr>
        <w:tc>
          <w:tcPr>
            <w:tcW w:w="3068" w:type="dxa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Název, obchodní firma</w:t>
            </w:r>
          </w:p>
        </w:tc>
        <w:tc>
          <w:tcPr>
            <w:tcW w:w="6220" w:type="dxa"/>
            <w:gridSpan w:val="2"/>
            <w:shd w:val="clear" w:color="auto" w:fill="auto"/>
            <w:noWrap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600"/>
        </w:trPr>
        <w:tc>
          <w:tcPr>
            <w:tcW w:w="3068" w:type="dxa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Sídlo firmy</w:t>
            </w:r>
          </w:p>
        </w:tc>
        <w:tc>
          <w:tcPr>
            <w:tcW w:w="6220" w:type="dxa"/>
            <w:gridSpan w:val="2"/>
            <w:shd w:val="clear" w:color="auto" w:fill="auto"/>
            <w:noWrap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600"/>
        </w:trPr>
        <w:tc>
          <w:tcPr>
            <w:tcW w:w="3068" w:type="dxa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Adresa bydliště včetně PSČ</w:t>
            </w:r>
          </w:p>
        </w:tc>
        <w:tc>
          <w:tcPr>
            <w:tcW w:w="6220" w:type="dxa"/>
            <w:gridSpan w:val="2"/>
            <w:shd w:val="clear" w:color="auto" w:fill="auto"/>
            <w:noWrap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600"/>
        </w:trPr>
        <w:tc>
          <w:tcPr>
            <w:tcW w:w="3068" w:type="dxa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IČO</w:t>
            </w:r>
          </w:p>
        </w:tc>
        <w:tc>
          <w:tcPr>
            <w:tcW w:w="6220" w:type="dxa"/>
            <w:gridSpan w:val="2"/>
            <w:shd w:val="clear" w:color="auto" w:fill="auto"/>
            <w:noWrap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799"/>
        </w:trPr>
        <w:tc>
          <w:tcPr>
            <w:tcW w:w="6062" w:type="dxa"/>
            <w:gridSpan w:val="2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Číslo veřejnoprávní smlouvy, případně dodatků, na základě kterých byly poskytnuty peněžní prostředky</w:t>
            </w:r>
          </w:p>
        </w:tc>
        <w:tc>
          <w:tcPr>
            <w:tcW w:w="3226" w:type="dxa"/>
            <w:shd w:val="clear" w:color="auto" w:fill="auto"/>
            <w:noWrap/>
            <w:hideMark/>
          </w:tcPr>
          <w:p w:rsidR="00177A0B" w:rsidRPr="007769EB" w:rsidRDefault="00177A0B" w:rsidP="000754D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769EB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799"/>
        </w:trPr>
        <w:tc>
          <w:tcPr>
            <w:tcW w:w="6062" w:type="dxa"/>
            <w:gridSpan w:val="2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Poskytnutá částka z rozpočtu poskytovatele, uvedeno v Kč</w:t>
            </w:r>
          </w:p>
        </w:tc>
        <w:tc>
          <w:tcPr>
            <w:tcW w:w="3226" w:type="dxa"/>
            <w:shd w:val="clear" w:color="auto" w:fill="auto"/>
            <w:noWrap/>
            <w:hideMark/>
          </w:tcPr>
          <w:p w:rsidR="00177A0B" w:rsidRPr="007769EB" w:rsidRDefault="00177A0B" w:rsidP="000754D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769EB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799"/>
        </w:trPr>
        <w:tc>
          <w:tcPr>
            <w:tcW w:w="6062" w:type="dxa"/>
            <w:gridSpan w:val="2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Použité peněžní prostředky z vlastních zdrojů žadatele, uvedeno v Kč</w:t>
            </w:r>
          </w:p>
        </w:tc>
        <w:tc>
          <w:tcPr>
            <w:tcW w:w="3226" w:type="dxa"/>
            <w:shd w:val="clear" w:color="auto" w:fill="auto"/>
            <w:noWrap/>
            <w:hideMark/>
          </w:tcPr>
          <w:p w:rsidR="00177A0B" w:rsidRPr="007769EB" w:rsidRDefault="00177A0B" w:rsidP="000754D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769EB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799"/>
        </w:trPr>
        <w:tc>
          <w:tcPr>
            <w:tcW w:w="6062" w:type="dxa"/>
            <w:gridSpan w:val="2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Nepoužité peněžní prostředky poskytovatele, podléhající vrácení, uvedeno v Kč</w:t>
            </w:r>
          </w:p>
        </w:tc>
        <w:tc>
          <w:tcPr>
            <w:tcW w:w="3226" w:type="dxa"/>
            <w:shd w:val="clear" w:color="auto" w:fill="auto"/>
            <w:noWrap/>
            <w:hideMark/>
          </w:tcPr>
          <w:p w:rsidR="00177A0B" w:rsidRPr="007769EB" w:rsidRDefault="00177A0B" w:rsidP="000754D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769EB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77A0B" w:rsidRPr="007769EB" w:rsidTr="000754D4">
        <w:trPr>
          <w:trHeight w:val="799"/>
        </w:trPr>
        <w:tc>
          <w:tcPr>
            <w:tcW w:w="6062" w:type="dxa"/>
            <w:gridSpan w:val="2"/>
            <w:shd w:val="clear" w:color="auto" w:fill="auto"/>
            <w:hideMark/>
          </w:tcPr>
          <w:p w:rsidR="00177A0B" w:rsidRPr="001C1F3E" w:rsidRDefault="00177A0B" w:rsidP="000754D4">
            <w:pPr>
              <w:rPr>
                <w:lang w:eastAsia="en-US"/>
              </w:rPr>
            </w:pPr>
            <w:r w:rsidRPr="001C1F3E">
              <w:rPr>
                <w:lang w:eastAsia="en-US"/>
              </w:rPr>
              <w:t>Celkové náklady žadatele na realizovanou akci nebo činnost, uvedeno v Kč</w:t>
            </w:r>
          </w:p>
        </w:tc>
        <w:tc>
          <w:tcPr>
            <w:tcW w:w="3226" w:type="dxa"/>
            <w:shd w:val="clear" w:color="auto" w:fill="auto"/>
            <w:noWrap/>
            <w:hideMark/>
          </w:tcPr>
          <w:p w:rsidR="00177A0B" w:rsidRPr="007769EB" w:rsidRDefault="00177A0B" w:rsidP="000754D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769EB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</w:tbl>
    <w:p w:rsidR="00177A0B" w:rsidRDefault="00177A0B" w:rsidP="00177A0B">
      <w:pPr>
        <w:rPr>
          <w:rFonts w:ascii="Calibri" w:hAnsi="Calibri"/>
          <w:b/>
          <w:sz w:val="22"/>
          <w:szCs w:val="22"/>
          <w:lang w:eastAsia="en-US"/>
        </w:rPr>
      </w:pPr>
    </w:p>
    <w:p w:rsidR="00177A0B" w:rsidRDefault="00177A0B" w:rsidP="00177A0B">
      <w:r>
        <w:t>Uvedení čísla účetní dokladů podléhající vyúčtování dotace. Přílohou vyúčtování budou fotokopie účetních dokladů týkající se přijetí a použití dotace, včetně fotokopií úhrad (výpis z bankovního účtu, pokladní doklady) předkládaných účetních dokladů.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1874"/>
      </w:tblGrid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0B" w:rsidRDefault="00177A0B" w:rsidP="000754D4">
            <w:r>
              <w:t>Číslo účetního dokladu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0B" w:rsidRDefault="00177A0B" w:rsidP="000754D4">
            <w:pPr>
              <w:spacing w:before="240"/>
            </w:pPr>
            <w:r>
              <w:t>Použití dotace dle smlouvy, text účetního dokladu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0B" w:rsidRDefault="00177A0B" w:rsidP="000754D4">
            <w:pPr>
              <w:spacing w:before="240"/>
            </w:pPr>
            <w:r>
              <w:t>Částka Kč</w:t>
            </w:r>
          </w:p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  <w:tr w:rsidR="00177A0B" w:rsidTr="000754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>
            <w:r>
              <w:t>CELKEM: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B" w:rsidRDefault="00177A0B" w:rsidP="000754D4"/>
        </w:tc>
      </w:tr>
    </w:tbl>
    <w:p w:rsidR="00177A0B" w:rsidRDefault="00177A0B" w:rsidP="00177A0B"/>
    <w:p w:rsidR="00177A0B" w:rsidRDefault="00177A0B" w:rsidP="00177A0B">
      <w:pPr>
        <w:rPr>
          <w:sz w:val="22"/>
          <w:szCs w:val="22"/>
        </w:rPr>
      </w:pPr>
      <w:r>
        <w:t>Vyúčtování předloženo dne:</w:t>
      </w:r>
    </w:p>
    <w:p w:rsidR="0040413B" w:rsidRDefault="00177A0B">
      <w:r>
        <w:t>Podpis:</w:t>
      </w:r>
    </w:p>
    <w:sectPr w:rsidR="0040413B" w:rsidSect="00AD00C3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68" w:rsidRDefault="00D65068">
      <w:r>
        <w:separator/>
      </w:r>
    </w:p>
  </w:endnote>
  <w:endnote w:type="continuationSeparator" w:id="0">
    <w:p w:rsidR="00D65068" w:rsidRDefault="00D6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BA" w:rsidRDefault="00177A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B0162">
      <w:rPr>
        <w:noProof/>
      </w:rPr>
      <w:t>1</w:t>
    </w:r>
    <w:r>
      <w:fldChar w:fldCharType="end"/>
    </w:r>
  </w:p>
  <w:p w:rsidR="000D6CBA" w:rsidRDefault="00D65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68" w:rsidRDefault="00D65068">
      <w:r>
        <w:separator/>
      </w:r>
    </w:p>
  </w:footnote>
  <w:footnote w:type="continuationSeparator" w:id="0">
    <w:p w:rsidR="00D65068" w:rsidRDefault="00D6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B"/>
    <w:rsid w:val="00177A0B"/>
    <w:rsid w:val="0040413B"/>
    <w:rsid w:val="004B0162"/>
    <w:rsid w:val="00D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28B9-DB81-4247-A91E-C12A85B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A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A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Edita</cp:lastModifiedBy>
  <cp:revision>2</cp:revision>
  <dcterms:created xsi:type="dcterms:W3CDTF">2016-08-22T06:43:00Z</dcterms:created>
  <dcterms:modified xsi:type="dcterms:W3CDTF">2016-08-22T06:43:00Z</dcterms:modified>
</cp:coreProperties>
</file>